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4670" w14:textId="0BFE83AD" w:rsidR="00F01003" w:rsidRDefault="00F01003" w:rsidP="00F01003">
      <w:pPr>
        <w:spacing w:after="0" w:line="240" w:lineRule="auto"/>
        <w:rPr>
          <w:b/>
          <w:bCs/>
        </w:rPr>
      </w:pPr>
      <w:r w:rsidRPr="00EF1172">
        <w:rPr>
          <w:b/>
          <w:bCs/>
        </w:rPr>
        <w:t>Informativa articolo 13 GDPR 679/2016</w:t>
      </w:r>
      <w:r>
        <w:rPr>
          <w:b/>
          <w:bCs/>
        </w:rPr>
        <w:t xml:space="preserve">: </w:t>
      </w:r>
      <w:r w:rsidRPr="00EF1172">
        <w:rPr>
          <w:b/>
          <w:bCs/>
        </w:rPr>
        <w:t>Informativa per il trattamento dei dati personali raccolti presso l’interessato</w:t>
      </w:r>
    </w:p>
    <w:p w14:paraId="3667FA7A" w14:textId="77777777" w:rsidR="00F01003" w:rsidRDefault="00F01003" w:rsidP="00F01003">
      <w:pPr>
        <w:jc w:val="both"/>
        <w:rPr>
          <w:rFonts w:ascii="Calibri" w:hAnsi="Calibri" w:cs="Calibri"/>
          <w:sz w:val="20"/>
          <w:szCs w:val="20"/>
        </w:rPr>
      </w:pPr>
    </w:p>
    <w:p w14:paraId="77C384E0" w14:textId="488521A1" w:rsidR="00F01003" w:rsidRPr="001C07EF" w:rsidRDefault="00F01003" w:rsidP="00F01003">
      <w:pPr>
        <w:jc w:val="both"/>
        <w:rPr>
          <w:rFonts w:ascii="Calibri" w:hAnsi="Calibri" w:cs="Calibri"/>
          <w:sz w:val="20"/>
          <w:szCs w:val="20"/>
        </w:rPr>
      </w:pPr>
      <w:r w:rsidRPr="001C07EF">
        <w:rPr>
          <w:rFonts w:ascii="Calibri" w:hAnsi="Calibri" w:cs="Calibri"/>
          <w:sz w:val="20"/>
          <w:szCs w:val="20"/>
        </w:rPr>
        <w:t>Nel rispetto di quanto previsto dal Reg. UE 2016/679 (Regolamento Europeo per la protezione dei dati personali) le forniamo le dovute informazioni in ordine al trattamento dei dati personali forniti. L’informativa è resa ai sensi dell’art. 13 del Reg. UE 2016/679 (Regolamento Europeo per la protezione dei dati personali).</w:t>
      </w:r>
    </w:p>
    <w:p w14:paraId="22CD8D12" w14:textId="77777777" w:rsidR="00F01003" w:rsidRPr="001C07EF" w:rsidRDefault="00F01003" w:rsidP="00F01003">
      <w:pPr>
        <w:spacing w:after="0"/>
        <w:jc w:val="both"/>
        <w:rPr>
          <w:rFonts w:ascii="Calibri" w:hAnsi="Calibri" w:cs="Calibri"/>
          <w:b/>
          <w:bCs/>
          <w:sz w:val="20"/>
          <w:szCs w:val="20"/>
        </w:rPr>
      </w:pPr>
      <w:r w:rsidRPr="001C07EF">
        <w:rPr>
          <w:rFonts w:ascii="Calibri" w:hAnsi="Calibri" w:cs="Calibri"/>
          <w:b/>
          <w:bCs/>
          <w:sz w:val="20"/>
          <w:szCs w:val="20"/>
        </w:rPr>
        <w:t>TIPOLOGIA DI DATI TRATTATI/TRATTABILI</w:t>
      </w:r>
    </w:p>
    <w:p w14:paraId="42A9C394" w14:textId="77777777" w:rsidR="00F01003" w:rsidRPr="001C07EF" w:rsidRDefault="00F01003" w:rsidP="00F01003">
      <w:pPr>
        <w:spacing w:after="0"/>
        <w:jc w:val="both"/>
        <w:rPr>
          <w:rFonts w:ascii="Calibri" w:hAnsi="Calibri" w:cs="Calibri"/>
          <w:sz w:val="20"/>
          <w:szCs w:val="20"/>
        </w:rPr>
      </w:pPr>
      <w:r w:rsidRPr="001C07EF">
        <w:rPr>
          <w:rFonts w:ascii="Calibri" w:hAnsi="Calibri" w:cs="Calibri"/>
          <w:sz w:val="20"/>
          <w:szCs w:val="20"/>
        </w:rPr>
        <w:t xml:space="preserve">Dati trattati/trattabili: “dato personale”. </w:t>
      </w:r>
    </w:p>
    <w:p w14:paraId="05C0EF05" w14:textId="77777777" w:rsidR="00F01003" w:rsidRPr="001C07EF" w:rsidRDefault="00F01003" w:rsidP="00F01003">
      <w:pPr>
        <w:spacing w:after="0"/>
        <w:jc w:val="both"/>
        <w:rPr>
          <w:rFonts w:ascii="Calibri" w:hAnsi="Calibri" w:cs="Calibri"/>
          <w:sz w:val="20"/>
          <w:szCs w:val="20"/>
        </w:rPr>
      </w:pPr>
      <w:r w:rsidRPr="001C07EF">
        <w:rPr>
          <w:rFonts w:ascii="Calibri" w:hAnsi="Calibri" w:cs="Calibri"/>
          <w:sz w:val="20"/>
          <w:szCs w:val="20"/>
        </w:rPr>
        <w:t>Per “dato personale”, ai sensi dell’art. 4 del GDPR 2016/679, si intende “</w:t>
      </w:r>
      <w:r w:rsidRPr="001C07EF">
        <w:rPr>
          <w:rFonts w:ascii="Calibri" w:hAnsi="Calibri" w:cs="Calibri"/>
          <w:i/>
          <w:iCs/>
          <w:sz w:val="20"/>
          <w:szCs w:val="20"/>
        </w:rPr>
        <w:t>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(C26, C27, C30)</w:t>
      </w:r>
      <w:r w:rsidRPr="001C07EF">
        <w:rPr>
          <w:rFonts w:ascii="Calibri" w:hAnsi="Calibri" w:cs="Calibri"/>
          <w:sz w:val="20"/>
          <w:szCs w:val="20"/>
        </w:rPr>
        <w:t xml:space="preserve">”. </w:t>
      </w:r>
    </w:p>
    <w:p w14:paraId="559E35A8" w14:textId="77777777" w:rsidR="00F01003" w:rsidRPr="001C07EF" w:rsidRDefault="00F01003" w:rsidP="00F01003">
      <w:pPr>
        <w:spacing w:after="0"/>
        <w:jc w:val="both"/>
        <w:rPr>
          <w:rFonts w:ascii="Calibri" w:hAnsi="Calibri" w:cs="Calibri"/>
          <w:b/>
          <w:bCs/>
          <w:sz w:val="20"/>
          <w:szCs w:val="20"/>
        </w:rPr>
      </w:pPr>
      <w:r w:rsidRPr="001C07EF">
        <w:rPr>
          <w:rFonts w:ascii="Calibri" w:hAnsi="Calibri" w:cs="Calibri"/>
          <w:b/>
          <w:bCs/>
          <w:sz w:val="20"/>
          <w:szCs w:val="20"/>
        </w:rPr>
        <w:t>Dati utenti.</w:t>
      </w:r>
    </w:p>
    <w:p w14:paraId="317D59A1" w14:textId="77777777" w:rsidR="00F01003" w:rsidRPr="001C07EF" w:rsidRDefault="00F01003" w:rsidP="00F01003">
      <w:pPr>
        <w:spacing w:after="0"/>
        <w:jc w:val="both"/>
        <w:rPr>
          <w:rFonts w:ascii="Calibri" w:hAnsi="Calibri" w:cs="Calibri"/>
          <w:b/>
          <w:bCs/>
          <w:sz w:val="20"/>
          <w:szCs w:val="20"/>
        </w:rPr>
      </w:pPr>
      <w:r w:rsidRPr="001C07EF">
        <w:rPr>
          <w:rFonts w:ascii="Calibri" w:hAnsi="Calibri" w:cs="Calibri"/>
          <w:b/>
          <w:bCs/>
          <w:sz w:val="20"/>
          <w:szCs w:val="20"/>
        </w:rPr>
        <w:t>Dati di navigazione</w:t>
      </w:r>
    </w:p>
    <w:p w14:paraId="30E44909" w14:textId="77777777" w:rsidR="00F01003" w:rsidRPr="001C07EF" w:rsidRDefault="00F01003" w:rsidP="00F01003">
      <w:pPr>
        <w:spacing w:after="0"/>
        <w:jc w:val="both"/>
        <w:rPr>
          <w:rFonts w:ascii="Calibri" w:hAnsi="Calibri" w:cs="Calibri"/>
          <w:sz w:val="20"/>
          <w:szCs w:val="20"/>
        </w:rPr>
      </w:pPr>
      <w:r w:rsidRPr="001C07EF">
        <w:rPr>
          <w:rFonts w:ascii="Calibri" w:hAnsi="Calibri" w:cs="Calibri"/>
          <w:sz w:val="20"/>
          <w:szCs w:val="20"/>
        </w:rPr>
        <w:t>I sistemi informatici e le procedure software preposte al funzionamento di questo sito web acquisiscono, nel corso del loro normale esercizio, alcuni dati personali la cui trasmissione è implicita nell’uso dei protocolli di comunicazione di Internet. Si tratta di informazioni che non sono raccolte per essere associate a interessati identificati, ma che per la loro stessa natura potrebbero, attraverso elaborazioni ed associazioni con dati detenuti da terzi, permettere di identificare gli utenti. In questa categoria dei dati rientrano gli indirizzi IP o i nomi a dominio dei computer utilizzati dagli utenti che si connettono al sito, gli indirizzi in notazione URI (Uniform Resource Identifier)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40D2A60D" w14:textId="77777777" w:rsidR="00F01003" w:rsidRPr="001C07EF" w:rsidRDefault="00F01003" w:rsidP="00F01003">
      <w:pPr>
        <w:spacing w:after="0"/>
        <w:jc w:val="both"/>
        <w:rPr>
          <w:rFonts w:ascii="Calibri" w:hAnsi="Calibri" w:cs="Calibri"/>
          <w:b/>
          <w:bCs/>
          <w:sz w:val="20"/>
          <w:szCs w:val="20"/>
        </w:rPr>
      </w:pPr>
      <w:r w:rsidRPr="001C07EF">
        <w:rPr>
          <w:rFonts w:ascii="Calibri" w:hAnsi="Calibri" w:cs="Calibri"/>
          <w:b/>
          <w:bCs/>
          <w:sz w:val="20"/>
          <w:szCs w:val="20"/>
        </w:rPr>
        <w:t xml:space="preserve">Dati comunicati volontariamente </w:t>
      </w:r>
    </w:p>
    <w:p w14:paraId="6C391B02" w14:textId="02D433C1" w:rsidR="00F01003" w:rsidRDefault="00F01003" w:rsidP="00F01003">
      <w:pPr>
        <w:spacing w:after="0"/>
        <w:jc w:val="both"/>
        <w:rPr>
          <w:rFonts w:ascii="Calibri" w:hAnsi="Calibri" w:cs="Calibri"/>
          <w:sz w:val="20"/>
          <w:szCs w:val="20"/>
        </w:rPr>
      </w:pPr>
      <w:r w:rsidRPr="001C07EF">
        <w:rPr>
          <w:rFonts w:ascii="Calibri" w:hAnsi="Calibri" w:cs="Calibri"/>
          <w:sz w:val="20"/>
          <w:szCs w:val="20"/>
        </w:rPr>
        <w:t>L’invio facoltativo, esplicito e volontario di messaggi agli indirizzi di contatto indicati su questo sito e/o la compilazione di form di raccolta dati comporta la successiva acquisizione dei dati necessari per rispondere alle richieste.</w:t>
      </w:r>
    </w:p>
    <w:p w14:paraId="21D21D26" w14:textId="77777777" w:rsidR="00F01003" w:rsidRPr="001C07EF" w:rsidRDefault="00F01003" w:rsidP="00F01003">
      <w:pPr>
        <w:spacing w:after="0"/>
        <w:jc w:val="both"/>
        <w:rPr>
          <w:rFonts w:ascii="Calibri" w:hAnsi="Calibri" w:cs="Calibri"/>
          <w:sz w:val="20"/>
          <w:szCs w:val="20"/>
        </w:rPr>
      </w:pPr>
    </w:p>
    <w:p w14:paraId="65CE1735" w14:textId="77777777" w:rsidR="00F01003" w:rsidRPr="001C07EF" w:rsidRDefault="00F01003" w:rsidP="00F01003">
      <w:pPr>
        <w:spacing w:after="0"/>
        <w:jc w:val="both"/>
        <w:rPr>
          <w:rFonts w:ascii="Calibri" w:hAnsi="Calibri" w:cs="Calibri"/>
          <w:b/>
          <w:bCs/>
          <w:sz w:val="20"/>
          <w:szCs w:val="20"/>
        </w:rPr>
      </w:pPr>
      <w:r w:rsidRPr="001C07EF">
        <w:rPr>
          <w:rFonts w:ascii="Calibri" w:hAnsi="Calibri" w:cs="Calibri"/>
          <w:b/>
          <w:bCs/>
          <w:sz w:val="20"/>
          <w:szCs w:val="20"/>
        </w:rPr>
        <w:t>COOKIES</w:t>
      </w:r>
    </w:p>
    <w:p w14:paraId="1F361FD1" w14:textId="7A6F592F" w:rsidR="00F01003" w:rsidRPr="001C07EF" w:rsidRDefault="00F01003" w:rsidP="00F01003">
      <w:pPr>
        <w:spacing w:after="0"/>
        <w:rPr>
          <w:rFonts w:ascii="Calibri" w:hAnsi="Calibri" w:cs="Calibri"/>
          <w:sz w:val="20"/>
          <w:szCs w:val="20"/>
        </w:rPr>
      </w:pPr>
      <w:r w:rsidRPr="001C07EF">
        <w:rPr>
          <w:rFonts w:ascii="Calibri" w:hAnsi="Calibri" w:cs="Calibri"/>
          <w:sz w:val="20"/>
          <w:szCs w:val="20"/>
        </w:rPr>
        <w:t xml:space="preserve">Per i cookies e tecnologie equiparabili si veda la cookies policy nel footer del sito. Per i cookies non tecnici e tecnologie equiparate la base giuridica è il </w:t>
      </w:r>
      <w:r w:rsidRPr="001C07EF">
        <w:rPr>
          <w:rFonts w:ascii="Calibri" w:hAnsi="Calibri" w:cs="Calibri"/>
          <w:b/>
          <w:bCs/>
          <w:sz w:val="20"/>
          <w:szCs w:val="20"/>
          <w:u w:val="single"/>
        </w:rPr>
        <w:t>consenso</w:t>
      </w:r>
      <w:r w:rsidRPr="001C07EF">
        <w:rPr>
          <w:rFonts w:ascii="Calibri" w:hAnsi="Calibri" w:cs="Calibri"/>
          <w:sz w:val="20"/>
          <w:szCs w:val="20"/>
        </w:rPr>
        <w:t xml:space="preserve"> ai sensi dell’art. 6 par. 1 lett. a) del GDPR.</w:t>
      </w:r>
    </w:p>
    <w:p w14:paraId="7339FE80" w14:textId="170577F1" w:rsidR="00AB2025" w:rsidRDefault="00AB2025" w:rsidP="00F01003">
      <w:pPr>
        <w:rPr>
          <w:rFonts w:ascii="Calibri" w:hAnsi="Calibri" w:cs="Calibri"/>
          <w:sz w:val="20"/>
          <w:szCs w:val="20"/>
        </w:rPr>
      </w:pPr>
    </w:p>
    <w:p w14:paraId="686D2AF1" w14:textId="77777777" w:rsidR="00F01003" w:rsidRDefault="00F01003" w:rsidP="00F01003">
      <w:pPr>
        <w:rPr>
          <w:bCs/>
          <w:sz w:val="20"/>
          <w:szCs w:val="20"/>
        </w:rPr>
      </w:pPr>
      <w:r w:rsidRPr="00B62D34">
        <w:rPr>
          <w:b/>
          <w:bCs/>
          <w:sz w:val="20"/>
          <w:szCs w:val="20"/>
        </w:rPr>
        <w:t xml:space="preserve">TITOLARE DEL TRATTAMENTO, </w:t>
      </w:r>
      <w:r w:rsidRPr="00B563E4">
        <w:rPr>
          <w:bCs/>
          <w:sz w:val="20"/>
          <w:szCs w:val="20"/>
        </w:rPr>
        <w:t xml:space="preserve">ai sensi dell’art.4 del Reg. UE 2016/679, è </w:t>
      </w:r>
      <w:r>
        <w:rPr>
          <w:bCs/>
          <w:sz w:val="20"/>
          <w:szCs w:val="20"/>
        </w:rPr>
        <w:t xml:space="preserve">LA MARINA DORICA SPA </w:t>
      </w:r>
      <w:r w:rsidRPr="00B563E4">
        <w:rPr>
          <w:bCs/>
          <w:sz w:val="20"/>
          <w:szCs w:val="20"/>
        </w:rPr>
        <w:t xml:space="preserve">con sede Legale in </w:t>
      </w:r>
      <w:r>
        <w:rPr>
          <w:bCs/>
          <w:sz w:val="20"/>
          <w:szCs w:val="20"/>
        </w:rPr>
        <w:t xml:space="preserve">Via G. Mascino 5/L , 60125 Ancona (An) </w:t>
      </w:r>
      <w:r w:rsidRPr="00B563E4">
        <w:rPr>
          <w:bCs/>
          <w:sz w:val="20"/>
          <w:szCs w:val="20"/>
        </w:rPr>
        <w:t xml:space="preserve">Tel. </w:t>
      </w:r>
      <w:r>
        <w:rPr>
          <w:bCs/>
          <w:sz w:val="20"/>
          <w:szCs w:val="20"/>
        </w:rPr>
        <w:t xml:space="preserve">07154800 </w:t>
      </w:r>
      <w:r w:rsidRPr="00B563E4">
        <w:rPr>
          <w:bCs/>
          <w:sz w:val="20"/>
          <w:szCs w:val="20"/>
        </w:rPr>
        <w:t xml:space="preserve">, email </w:t>
      </w:r>
      <w:hyperlink r:id="rId5" w:history="1">
        <w:r w:rsidRPr="008146CE">
          <w:rPr>
            <w:rStyle w:val="Collegamentoipertestuale"/>
            <w:bCs/>
            <w:sz w:val="20"/>
            <w:szCs w:val="20"/>
          </w:rPr>
          <w:t>info@marinadorica.it</w:t>
        </w:r>
      </w:hyperlink>
      <w:r>
        <w:rPr>
          <w:bCs/>
          <w:sz w:val="20"/>
          <w:szCs w:val="20"/>
        </w:rPr>
        <w:t xml:space="preserve"> </w:t>
      </w:r>
      <w:r w:rsidRPr="00B563E4">
        <w:rPr>
          <w:bCs/>
          <w:sz w:val="20"/>
          <w:szCs w:val="20"/>
        </w:rPr>
        <w:t xml:space="preserve"> nella persona del legale rappresentante pro-tempore</w:t>
      </w:r>
    </w:p>
    <w:p w14:paraId="41C90FF8" w14:textId="2FA6982D" w:rsidR="006246A5" w:rsidRPr="001C07EF" w:rsidRDefault="006246A5" w:rsidP="00F01003">
      <w:pPr>
        <w:rPr>
          <w:b/>
          <w:bCs/>
          <w:sz w:val="20"/>
          <w:szCs w:val="20"/>
        </w:rPr>
      </w:pPr>
      <w:r w:rsidRPr="005B46DA">
        <w:rPr>
          <w:rFonts w:ascii="Calibri" w:hAnsi="Calibri" w:cs="Calibri"/>
          <w:b/>
          <w:bCs/>
        </w:rPr>
        <w:t>RESPONSABILE DELLA PROTEZIONE DEI DATI</w:t>
      </w:r>
      <w:r w:rsidRPr="00475014">
        <w:t xml:space="preserve"> </w:t>
      </w:r>
      <w:r w:rsidRPr="005B46DA">
        <w:rPr>
          <w:rFonts w:ascii="Calibri" w:hAnsi="Calibri" w:cs="Calibri"/>
          <w:sz w:val="20"/>
          <w:szCs w:val="20"/>
        </w:rPr>
        <w:t>Non è stata designata una figura di Responsabile della Protezione dei Dati (DPO) poiché le attività di trattamento non rientrano tra quelle obbligatorie previste dall'Art. 37 del GDPR</w:t>
      </w:r>
    </w:p>
    <w:p w14:paraId="14FCD5CF" w14:textId="46616BB5" w:rsidR="00F01003" w:rsidRDefault="00F01003" w:rsidP="00F01003">
      <w:pPr>
        <w:rPr>
          <w:b/>
          <w:bCs/>
          <w:noProof/>
          <w:sz w:val="20"/>
          <w:szCs w:val="20"/>
        </w:rPr>
      </w:pPr>
      <w:r w:rsidRPr="001C07EF">
        <w:rPr>
          <w:b/>
          <w:bCs/>
          <w:noProof/>
          <w:sz w:val="20"/>
          <w:szCs w:val="20"/>
        </w:rPr>
        <w:t>FINALITA’ DEL TRATTAMENTO</w:t>
      </w:r>
    </w:p>
    <w:p w14:paraId="4C7E19B0" w14:textId="77777777" w:rsidR="00F01003" w:rsidRPr="001C07EF" w:rsidRDefault="00F01003" w:rsidP="00F01003">
      <w:pPr>
        <w:pStyle w:val="Nessunaspaziatura"/>
        <w:jc w:val="both"/>
        <w:rPr>
          <w:rFonts w:ascii="Calibri" w:hAnsi="Calibri" w:cs="Calibri"/>
          <w:b/>
          <w:bCs/>
          <w:sz w:val="20"/>
          <w:szCs w:val="20"/>
        </w:rPr>
      </w:pPr>
      <w:r w:rsidRPr="001C07EF">
        <w:rPr>
          <w:rFonts w:ascii="Calibri" w:hAnsi="Calibri" w:cs="Calibri"/>
          <w:b/>
          <w:bCs/>
          <w:sz w:val="20"/>
          <w:szCs w:val="20"/>
        </w:rPr>
        <w:t>A) Navigazione sul presente sito web</w:t>
      </w:r>
    </w:p>
    <w:p w14:paraId="79E6B776" w14:textId="4F931E81" w:rsidR="00F01003" w:rsidRPr="001C07EF" w:rsidRDefault="00F01003" w:rsidP="00F01003">
      <w:pPr>
        <w:pStyle w:val="Nessunaspaziatura"/>
        <w:numPr>
          <w:ilvl w:val="0"/>
          <w:numId w:val="1"/>
        </w:numPr>
        <w:rPr>
          <w:rFonts w:ascii="Calibri" w:hAnsi="Calibri" w:cs="Calibri"/>
          <w:sz w:val="20"/>
          <w:szCs w:val="20"/>
        </w:rPr>
      </w:pPr>
      <w:r w:rsidRPr="001C07EF">
        <w:rPr>
          <w:b/>
          <w:bCs/>
          <w:sz w:val="20"/>
          <w:szCs w:val="20"/>
        </w:rPr>
        <w:t>BASE GIURIDICA</w:t>
      </w:r>
      <w:r>
        <w:rPr>
          <w:b/>
          <w:bCs/>
          <w:sz w:val="20"/>
          <w:szCs w:val="20"/>
        </w:rPr>
        <w:t xml:space="preserve">: </w:t>
      </w:r>
      <w:r w:rsidRPr="001C07EF">
        <w:rPr>
          <w:rFonts w:ascii="Calibri" w:hAnsi="Calibri" w:cs="Calibri"/>
          <w:sz w:val="20"/>
          <w:szCs w:val="20"/>
        </w:rPr>
        <w:t xml:space="preserve">Ai sensi dell’art. 6, comma 1, lett f), del GDPR 2016/679 la base giuridica è rappresentata dal </w:t>
      </w:r>
      <w:r w:rsidRPr="001C07EF">
        <w:rPr>
          <w:rFonts w:ascii="Calibri" w:hAnsi="Calibri" w:cs="Calibri"/>
          <w:b/>
          <w:bCs/>
          <w:sz w:val="20"/>
          <w:szCs w:val="20"/>
          <w:u w:val="single"/>
        </w:rPr>
        <w:t>Legittimo interesse</w:t>
      </w:r>
      <w:r w:rsidRPr="001C07EF">
        <w:rPr>
          <w:rFonts w:ascii="Calibri" w:hAnsi="Calibri" w:cs="Calibri"/>
          <w:sz w:val="20"/>
          <w:szCs w:val="20"/>
        </w:rPr>
        <w:t>: “</w:t>
      </w:r>
      <w:r w:rsidRPr="001C07EF">
        <w:rPr>
          <w:rFonts w:ascii="Calibri" w:hAnsi="Calibri" w:cs="Calibri"/>
          <w:i/>
          <w:iCs/>
          <w:sz w:val="20"/>
          <w:szCs w:val="20"/>
        </w:rPr>
        <w:t>il trattamento è necessario per il perseguimento del legittimo interesse del titolare del trattamento o di terzi, a condizione che non prevalgono gli interessi o i diritti e le libertà fondamentali dell’interessato che richiedano la protezione dei dati personali, in particolare se l’interessato è un minore</w:t>
      </w:r>
      <w:r w:rsidRPr="001C07EF">
        <w:rPr>
          <w:rFonts w:ascii="Calibri" w:hAnsi="Calibri" w:cs="Calibri"/>
          <w:sz w:val="20"/>
          <w:szCs w:val="20"/>
        </w:rPr>
        <w:t xml:space="preserve">”; </w:t>
      </w:r>
    </w:p>
    <w:p w14:paraId="226DD214" w14:textId="39CD471A" w:rsidR="00F01003" w:rsidRPr="00F01003" w:rsidRDefault="00F01003" w:rsidP="00F01003">
      <w:pPr>
        <w:pStyle w:val="Nessunaspaziatura"/>
        <w:ind w:left="1428"/>
        <w:rPr>
          <w:rFonts w:ascii="Calibri" w:hAnsi="Calibri" w:cs="Calibri"/>
          <w:sz w:val="20"/>
          <w:szCs w:val="20"/>
        </w:rPr>
      </w:pPr>
      <w:r w:rsidRPr="001C07EF">
        <w:rPr>
          <w:rFonts w:ascii="Calibri" w:hAnsi="Calibri" w:cs="Calibri"/>
          <w:sz w:val="20"/>
          <w:szCs w:val="20"/>
        </w:rPr>
        <w:t>Nel caso di specie il legittimo interesse è rappresentato dall’attività strettamente necessaria al funzionamento del sito e all’erogazione del servizio di navigazione sulla piattaforma.</w:t>
      </w:r>
    </w:p>
    <w:p w14:paraId="1337CFC6" w14:textId="14F32D55" w:rsidR="00F01003" w:rsidRPr="00F01003" w:rsidRDefault="00F01003" w:rsidP="00F01003">
      <w:pPr>
        <w:pStyle w:val="Nessunaspaziatura"/>
        <w:numPr>
          <w:ilvl w:val="0"/>
          <w:numId w:val="1"/>
        </w:numPr>
        <w:rPr>
          <w:rFonts w:ascii="Calibri" w:hAnsi="Calibri" w:cs="Calibri"/>
          <w:sz w:val="20"/>
          <w:szCs w:val="20"/>
        </w:rPr>
      </w:pPr>
      <w:r w:rsidRPr="001C07EF">
        <w:rPr>
          <w:b/>
          <w:bCs/>
          <w:sz w:val="20"/>
          <w:szCs w:val="20"/>
        </w:rPr>
        <w:t>PERIODO DI CONSERVAZIONE</w:t>
      </w:r>
      <w:r>
        <w:rPr>
          <w:b/>
          <w:bCs/>
          <w:sz w:val="20"/>
          <w:szCs w:val="20"/>
        </w:rPr>
        <w:t xml:space="preserve">: </w:t>
      </w:r>
      <w:r w:rsidRPr="001C07EF">
        <w:rPr>
          <w:rFonts w:ascii="Calibri" w:hAnsi="Calibri" w:cs="Calibri"/>
          <w:sz w:val="20"/>
          <w:szCs w:val="20"/>
        </w:rPr>
        <w:t>Durata della sessione di navigazione (salve eventuali necessità di accertamento di reati da parte dell'Autorità giudiziaria).</w:t>
      </w:r>
    </w:p>
    <w:p w14:paraId="3B90D35F" w14:textId="22605B7D" w:rsidR="00F01003" w:rsidRPr="006246A5" w:rsidRDefault="00F01003" w:rsidP="00F01003">
      <w:pPr>
        <w:pStyle w:val="Nessunaspaziatura"/>
        <w:numPr>
          <w:ilvl w:val="0"/>
          <w:numId w:val="1"/>
        </w:numPr>
        <w:jc w:val="both"/>
        <w:rPr>
          <w:rFonts w:ascii="Calibri" w:hAnsi="Calibri" w:cs="Calibri"/>
          <w:sz w:val="20"/>
          <w:szCs w:val="20"/>
        </w:rPr>
      </w:pPr>
      <w:r w:rsidRPr="001C07EF">
        <w:rPr>
          <w:b/>
          <w:bCs/>
          <w:sz w:val="20"/>
          <w:szCs w:val="20"/>
        </w:rPr>
        <w:t>NATURA DEL CONFERIMENTO</w:t>
      </w:r>
      <w:r>
        <w:rPr>
          <w:b/>
          <w:bCs/>
          <w:sz w:val="20"/>
          <w:szCs w:val="20"/>
        </w:rPr>
        <w:t xml:space="preserve">: </w:t>
      </w:r>
      <w:r w:rsidRPr="001C07EF">
        <w:rPr>
          <w:rFonts w:ascii="Calibri" w:hAnsi="Calibri" w:cs="Calibri"/>
          <w:sz w:val="20"/>
          <w:szCs w:val="20"/>
        </w:rPr>
        <w:t>Il conferimento dei dati è necessario per la navigazione.</w:t>
      </w:r>
    </w:p>
    <w:p w14:paraId="77F3ED90" w14:textId="55F811BC" w:rsidR="00F01003" w:rsidRPr="00F01003" w:rsidRDefault="00F01003" w:rsidP="00F01003">
      <w:pPr>
        <w:pStyle w:val="Nessunaspaziatura"/>
        <w:jc w:val="both"/>
        <w:rPr>
          <w:rFonts w:ascii="Calibri" w:hAnsi="Calibri" w:cs="Calibri"/>
          <w:b/>
          <w:bCs/>
          <w:sz w:val="20"/>
          <w:szCs w:val="20"/>
        </w:rPr>
      </w:pPr>
      <w:r w:rsidRPr="001C07EF">
        <w:rPr>
          <w:rFonts w:ascii="Calibri" w:hAnsi="Calibri" w:cs="Calibri"/>
          <w:b/>
          <w:bCs/>
          <w:sz w:val="20"/>
          <w:szCs w:val="20"/>
        </w:rPr>
        <w:t>B) Compilazione form di contatto</w:t>
      </w:r>
      <w:r>
        <w:rPr>
          <w:rFonts w:ascii="Calibri" w:hAnsi="Calibri" w:cs="Calibri"/>
          <w:b/>
          <w:bCs/>
          <w:sz w:val="20"/>
          <w:szCs w:val="20"/>
        </w:rPr>
        <w:t xml:space="preserve">: </w:t>
      </w:r>
      <w:r w:rsidRPr="001C07EF">
        <w:rPr>
          <w:rFonts w:ascii="Calibri" w:hAnsi="Calibri" w:cs="Calibri"/>
          <w:sz w:val="20"/>
          <w:szCs w:val="20"/>
        </w:rPr>
        <w:t>In seguito alla compilazione</w:t>
      </w:r>
      <w:r>
        <w:rPr>
          <w:rFonts w:ascii="Calibri" w:hAnsi="Calibri" w:cs="Calibri"/>
          <w:sz w:val="20"/>
          <w:szCs w:val="20"/>
        </w:rPr>
        <w:t xml:space="preserve"> </w:t>
      </w:r>
      <w:r w:rsidRPr="001C07EF">
        <w:rPr>
          <w:rFonts w:ascii="Calibri" w:hAnsi="Calibri" w:cs="Calibri"/>
          <w:sz w:val="20"/>
          <w:szCs w:val="20"/>
        </w:rPr>
        <w:t>del form di contatto la società tratterà i dati per dare riscontro alle vostre richieste.</w:t>
      </w:r>
      <w:r>
        <w:rPr>
          <w:rFonts w:ascii="Calibri" w:hAnsi="Calibri" w:cs="Calibri"/>
          <w:b/>
          <w:bCs/>
          <w:sz w:val="20"/>
          <w:szCs w:val="20"/>
        </w:rPr>
        <w:t xml:space="preserve"> </w:t>
      </w:r>
      <w:r w:rsidRPr="001C07EF">
        <w:rPr>
          <w:rFonts w:ascii="Calibri" w:hAnsi="Calibri" w:cs="Calibri"/>
          <w:sz w:val="20"/>
          <w:szCs w:val="20"/>
        </w:rPr>
        <w:t>Si precisa che la compilazione de Form è vietata ad utenti di età inferiore ai 14 anni (o considerati minorenni dalla giurisdizione del proprio Stato di residenza). Se non conformi ai requisiti anagrafici richiesti, è vietato inserire i propri dati personali nel Form.</w:t>
      </w:r>
    </w:p>
    <w:p w14:paraId="140B0929" w14:textId="6BE46AE2" w:rsidR="00F01003" w:rsidRPr="00F01003" w:rsidRDefault="00F01003" w:rsidP="00F01003">
      <w:pPr>
        <w:pStyle w:val="Paragrafoelenco"/>
        <w:numPr>
          <w:ilvl w:val="0"/>
          <w:numId w:val="2"/>
        </w:numPr>
        <w:spacing w:after="0"/>
        <w:rPr>
          <w:rFonts w:ascii="Calibri" w:hAnsi="Calibri" w:cs="Calibri"/>
          <w:sz w:val="20"/>
          <w:szCs w:val="20"/>
        </w:rPr>
      </w:pPr>
      <w:r w:rsidRPr="00F01003">
        <w:rPr>
          <w:b/>
          <w:bCs/>
          <w:sz w:val="20"/>
          <w:szCs w:val="20"/>
        </w:rPr>
        <w:t>BASE GIURIDICA</w:t>
      </w:r>
      <w:r>
        <w:rPr>
          <w:b/>
          <w:bCs/>
          <w:sz w:val="20"/>
          <w:szCs w:val="20"/>
        </w:rPr>
        <w:t>:</w:t>
      </w:r>
      <w:r w:rsidRPr="00F01003">
        <w:rPr>
          <w:b/>
          <w:bCs/>
          <w:sz w:val="20"/>
          <w:szCs w:val="20"/>
        </w:rPr>
        <w:t xml:space="preserve"> </w:t>
      </w:r>
      <w:r w:rsidRPr="00F01003">
        <w:rPr>
          <w:rFonts w:ascii="Calibri" w:hAnsi="Calibri" w:cs="Calibri"/>
          <w:sz w:val="20"/>
          <w:szCs w:val="20"/>
        </w:rPr>
        <w:t>Ai sensi dell’art. 6, comma 1, lett. b), il trattamento è necessario all’</w:t>
      </w:r>
      <w:r w:rsidRPr="00F01003">
        <w:rPr>
          <w:rFonts w:ascii="Calibri" w:hAnsi="Calibri" w:cs="Calibri"/>
          <w:b/>
          <w:bCs/>
          <w:sz w:val="20"/>
          <w:szCs w:val="20"/>
          <w:u w:val="single"/>
        </w:rPr>
        <w:t>esecuzione di misure precontrattuali</w:t>
      </w:r>
      <w:r w:rsidRPr="00F01003">
        <w:rPr>
          <w:rFonts w:ascii="Calibri" w:hAnsi="Calibri" w:cs="Calibri"/>
          <w:sz w:val="20"/>
          <w:szCs w:val="20"/>
        </w:rPr>
        <w:t xml:space="preserve"> adottate su richiesta dell’interessato.</w:t>
      </w:r>
    </w:p>
    <w:p w14:paraId="2F4C37C7" w14:textId="501EC7B5" w:rsidR="00F01003" w:rsidRPr="00F01003" w:rsidRDefault="00F01003" w:rsidP="00F01003">
      <w:pPr>
        <w:pStyle w:val="Paragrafoelenco"/>
        <w:numPr>
          <w:ilvl w:val="0"/>
          <w:numId w:val="2"/>
        </w:numPr>
        <w:spacing w:after="0"/>
        <w:rPr>
          <w:rFonts w:ascii="Calibri" w:hAnsi="Calibri" w:cs="Calibri"/>
          <w:sz w:val="20"/>
          <w:szCs w:val="20"/>
        </w:rPr>
      </w:pPr>
      <w:r w:rsidRPr="00F01003">
        <w:rPr>
          <w:b/>
          <w:bCs/>
          <w:sz w:val="20"/>
          <w:szCs w:val="20"/>
        </w:rPr>
        <w:t>PERIODO DI CONSERVAZIONE</w:t>
      </w:r>
      <w:r>
        <w:rPr>
          <w:b/>
          <w:bCs/>
          <w:sz w:val="20"/>
          <w:szCs w:val="20"/>
        </w:rPr>
        <w:t>:</w:t>
      </w:r>
      <w:r w:rsidRPr="00F01003">
        <w:rPr>
          <w:b/>
          <w:bCs/>
          <w:sz w:val="20"/>
          <w:szCs w:val="20"/>
        </w:rPr>
        <w:t xml:space="preserve"> </w:t>
      </w:r>
      <w:r w:rsidRPr="00F01003">
        <w:rPr>
          <w:rFonts w:ascii="Calibri" w:hAnsi="Calibri" w:cs="Calibri"/>
          <w:sz w:val="20"/>
          <w:szCs w:val="20"/>
        </w:rPr>
        <w:t>I dati saranno conservati fino all’evasione della richiesta effettuata e per un massimo di 1 anno.</w:t>
      </w:r>
    </w:p>
    <w:p w14:paraId="4A317DEE" w14:textId="2D079EC0" w:rsidR="006246A5" w:rsidRPr="006246A5" w:rsidRDefault="00F01003" w:rsidP="006246A5">
      <w:pPr>
        <w:pStyle w:val="Nessunaspaziatura"/>
        <w:numPr>
          <w:ilvl w:val="0"/>
          <w:numId w:val="2"/>
        </w:numPr>
        <w:jc w:val="both"/>
        <w:rPr>
          <w:rFonts w:ascii="Calibri" w:hAnsi="Calibri" w:cs="Calibri"/>
          <w:sz w:val="20"/>
          <w:szCs w:val="20"/>
        </w:rPr>
      </w:pPr>
      <w:r w:rsidRPr="001C07EF">
        <w:rPr>
          <w:b/>
          <w:bCs/>
          <w:sz w:val="20"/>
          <w:szCs w:val="20"/>
        </w:rPr>
        <w:lastRenderedPageBreak/>
        <w:t>NATURA DEL CONFERIMENTO</w:t>
      </w:r>
      <w:r>
        <w:rPr>
          <w:b/>
          <w:bCs/>
          <w:sz w:val="20"/>
          <w:szCs w:val="20"/>
        </w:rPr>
        <w:t xml:space="preserve">: </w:t>
      </w:r>
      <w:r w:rsidRPr="001C07EF">
        <w:rPr>
          <w:rFonts w:ascii="Calibri" w:hAnsi="Calibri" w:cs="Calibri"/>
          <w:sz w:val="20"/>
          <w:szCs w:val="20"/>
        </w:rPr>
        <w:t>Il conferimento dei dati è facoltativo ma il mancato o incompleto conferimento dei dati indicati come necessari, comporterà l’impossibilità, da parte della società, di dare seguito alla richiesta.</w:t>
      </w:r>
    </w:p>
    <w:p w14:paraId="13D56F90" w14:textId="7AE9B0A3" w:rsidR="00F01003" w:rsidRPr="00F01003" w:rsidRDefault="00F01003" w:rsidP="00F01003">
      <w:pPr>
        <w:pStyle w:val="Nessunaspaziatura"/>
        <w:jc w:val="both"/>
        <w:rPr>
          <w:rFonts w:ascii="Calibri" w:hAnsi="Calibri" w:cs="Calibri"/>
          <w:b/>
          <w:bCs/>
          <w:sz w:val="20"/>
          <w:szCs w:val="20"/>
        </w:rPr>
      </w:pPr>
      <w:r w:rsidRPr="00262C0D">
        <w:rPr>
          <w:rFonts w:ascii="Calibri" w:hAnsi="Calibri" w:cs="Calibri"/>
          <w:b/>
          <w:bCs/>
          <w:sz w:val="20"/>
          <w:szCs w:val="20"/>
        </w:rPr>
        <w:t>C</w:t>
      </w:r>
      <w:r>
        <w:rPr>
          <w:rFonts w:ascii="Calibri" w:hAnsi="Calibri" w:cs="Calibri"/>
          <w:b/>
          <w:bCs/>
          <w:sz w:val="20"/>
          <w:szCs w:val="20"/>
        </w:rPr>
        <w:t>) C</w:t>
      </w:r>
      <w:r w:rsidRPr="00262C0D">
        <w:rPr>
          <w:rFonts w:ascii="Calibri" w:hAnsi="Calibri" w:cs="Calibri"/>
          <w:b/>
          <w:bCs/>
          <w:sz w:val="20"/>
          <w:szCs w:val="20"/>
        </w:rPr>
        <w:t xml:space="preserve">ompilazione form </w:t>
      </w:r>
      <w:r>
        <w:rPr>
          <w:rFonts w:ascii="Calibri" w:hAnsi="Calibri" w:cs="Calibri"/>
          <w:b/>
          <w:bCs/>
          <w:sz w:val="20"/>
          <w:szCs w:val="20"/>
        </w:rPr>
        <w:t>richiesta area brico:</w:t>
      </w:r>
      <w:r w:rsidR="005B1E1D">
        <w:rPr>
          <w:rFonts w:ascii="Calibri" w:hAnsi="Calibri" w:cs="Calibri"/>
          <w:b/>
          <w:bCs/>
          <w:sz w:val="20"/>
          <w:szCs w:val="20"/>
        </w:rPr>
        <w:t xml:space="preserve"> </w:t>
      </w:r>
      <w:r w:rsidRPr="00262C0D">
        <w:rPr>
          <w:rFonts w:ascii="Calibri" w:hAnsi="Calibri" w:cs="Calibri"/>
          <w:sz w:val="20"/>
          <w:szCs w:val="20"/>
        </w:rPr>
        <w:t>In seguito alla compilazione del form</w:t>
      </w:r>
      <w:r>
        <w:rPr>
          <w:rFonts w:ascii="Calibri" w:hAnsi="Calibri" w:cs="Calibri"/>
          <w:sz w:val="20"/>
          <w:szCs w:val="20"/>
        </w:rPr>
        <w:t xml:space="preserve"> </w:t>
      </w:r>
      <w:r w:rsidRPr="00262C0D">
        <w:rPr>
          <w:rFonts w:ascii="Calibri" w:hAnsi="Calibri" w:cs="Calibri"/>
          <w:sz w:val="20"/>
          <w:szCs w:val="20"/>
        </w:rPr>
        <w:t xml:space="preserve">la società tratterà i dati </w:t>
      </w:r>
      <w:r w:rsidRPr="001C07EF">
        <w:rPr>
          <w:rFonts w:ascii="Calibri" w:hAnsi="Calibri" w:cs="Calibri"/>
          <w:sz w:val="20"/>
          <w:szCs w:val="20"/>
        </w:rPr>
        <w:t xml:space="preserve">per dare riscontro alle vostre </w:t>
      </w:r>
      <w:r w:rsidR="000879C2" w:rsidRPr="001C07EF">
        <w:rPr>
          <w:rFonts w:ascii="Calibri" w:hAnsi="Calibri" w:cs="Calibri"/>
          <w:sz w:val="20"/>
          <w:szCs w:val="20"/>
        </w:rPr>
        <w:t>richieste.</w:t>
      </w:r>
      <w:r w:rsidR="000879C2" w:rsidRPr="00262C0D">
        <w:rPr>
          <w:rFonts w:ascii="Calibri" w:hAnsi="Calibri" w:cs="Calibri"/>
          <w:sz w:val="20"/>
          <w:szCs w:val="20"/>
        </w:rPr>
        <w:t xml:space="preserve"> Si</w:t>
      </w:r>
      <w:r w:rsidRPr="00262C0D">
        <w:rPr>
          <w:rFonts w:ascii="Calibri" w:hAnsi="Calibri" w:cs="Calibri"/>
          <w:sz w:val="20"/>
          <w:szCs w:val="20"/>
        </w:rPr>
        <w:t xml:space="preserve"> precisa che la compilazione de Form è vietata ad utenti di età inferiore ai 14 anni (o considerati minorenni dalla giurisdizione del proprio Stato di residenza). Se non conformi ai requisiti anagrafici richiesti, è vietato inserire i propri dati personali nel Form.</w:t>
      </w:r>
    </w:p>
    <w:p w14:paraId="2DE45694" w14:textId="21D633D6" w:rsidR="00F01003" w:rsidRPr="00F01003" w:rsidRDefault="00F01003" w:rsidP="00F01003">
      <w:pPr>
        <w:pStyle w:val="Paragrafoelenco"/>
        <w:numPr>
          <w:ilvl w:val="0"/>
          <w:numId w:val="3"/>
        </w:numPr>
        <w:spacing w:after="0"/>
        <w:rPr>
          <w:rFonts w:ascii="Calibri" w:hAnsi="Calibri" w:cs="Calibri"/>
          <w:sz w:val="20"/>
          <w:szCs w:val="20"/>
        </w:rPr>
      </w:pPr>
      <w:r w:rsidRPr="00F01003">
        <w:rPr>
          <w:b/>
          <w:bCs/>
          <w:sz w:val="20"/>
          <w:szCs w:val="20"/>
        </w:rPr>
        <w:t xml:space="preserve">BASE GIURIDICA: </w:t>
      </w:r>
      <w:r w:rsidRPr="00F01003">
        <w:rPr>
          <w:rFonts w:ascii="Calibri" w:hAnsi="Calibri" w:cs="Calibri"/>
          <w:sz w:val="20"/>
          <w:szCs w:val="20"/>
        </w:rPr>
        <w:t>Ai sensi dell’art. 6, comma 1, lett. b), il trattamento è necessario all’</w:t>
      </w:r>
      <w:r w:rsidRPr="00F01003">
        <w:rPr>
          <w:rFonts w:ascii="Calibri" w:hAnsi="Calibri" w:cs="Calibri"/>
          <w:b/>
          <w:bCs/>
          <w:sz w:val="20"/>
          <w:szCs w:val="20"/>
          <w:u w:val="single"/>
        </w:rPr>
        <w:t>esecuzione di misure precontrattuali</w:t>
      </w:r>
      <w:r w:rsidRPr="00F01003">
        <w:rPr>
          <w:rFonts w:ascii="Calibri" w:hAnsi="Calibri" w:cs="Calibri"/>
          <w:sz w:val="20"/>
          <w:szCs w:val="20"/>
        </w:rPr>
        <w:t xml:space="preserve"> adottate su richiesta dell’interessato.</w:t>
      </w:r>
    </w:p>
    <w:p w14:paraId="703CD683" w14:textId="318F5E21" w:rsidR="00F01003" w:rsidRDefault="00F01003" w:rsidP="00F01003">
      <w:pPr>
        <w:pStyle w:val="Nessunaspaziatura"/>
        <w:numPr>
          <w:ilvl w:val="0"/>
          <w:numId w:val="3"/>
        </w:numPr>
        <w:rPr>
          <w:b/>
          <w:bCs/>
          <w:sz w:val="20"/>
          <w:szCs w:val="20"/>
        </w:rPr>
      </w:pPr>
      <w:r w:rsidRPr="001C07EF">
        <w:rPr>
          <w:b/>
          <w:bCs/>
          <w:sz w:val="20"/>
          <w:szCs w:val="20"/>
        </w:rPr>
        <w:t>PERIODO DI CONSERVAZIONE</w:t>
      </w:r>
      <w:r>
        <w:rPr>
          <w:b/>
          <w:bCs/>
          <w:sz w:val="20"/>
          <w:szCs w:val="20"/>
        </w:rPr>
        <w:t xml:space="preserve">: </w:t>
      </w:r>
      <w:r w:rsidRPr="001C07EF">
        <w:rPr>
          <w:rFonts w:ascii="Calibri" w:hAnsi="Calibri" w:cs="Calibri"/>
          <w:sz w:val="20"/>
          <w:szCs w:val="20"/>
        </w:rPr>
        <w:t>I dati saranno conservati fino all’evasione della richiesta effettuata e per un massimo di 1 anno.</w:t>
      </w:r>
    </w:p>
    <w:p w14:paraId="3F5FC860" w14:textId="2E5A8AA2" w:rsidR="00F01003" w:rsidRPr="006246A5" w:rsidRDefault="00F01003" w:rsidP="00F01003">
      <w:pPr>
        <w:pStyle w:val="Nessunaspaziatura"/>
        <w:numPr>
          <w:ilvl w:val="0"/>
          <w:numId w:val="3"/>
        </w:numPr>
        <w:jc w:val="both"/>
        <w:rPr>
          <w:rFonts w:ascii="Calibri" w:hAnsi="Calibri" w:cs="Calibri"/>
          <w:sz w:val="20"/>
          <w:szCs w:val="20"/>
        </w:rPr>
      </w:pPr>
      <w:r w:rsidRPr="001C07EF">
        <w:rPr>
          <w:b/>
          <w:bCs/>
          <w:sz w:val="20"/>
          <w:szCs w:val="20"/>
        </w:rPr>
        <w:t>NATURA DEL CONFERIMENTO</w:t>
      </w:r>
      <w:r>
        <w:rPr>
          <w:b/>
          <w:bCs/>
          <w:sz w:val="20"/>
          <w:szCs w:val="20"/>
        </w:rPr>
        <w:t xml:space="preserve">: </w:t>
      </w:r>
      <w:r w:rsidRPr="001C07EF">
        <w:rPr>
          <w:rFonts w:ascii="Calibri" w:hAnsi="Calibri" w:cs="Calibri"/>
          <w:sz w:val="20"/>
          <w:szCs w:val="20"/>
        </w:rPr>
        <w:t>Il conferimento dei dati è facoltativo ma il mancato o incompleto conferimento dei dati indicati come necessari, comporterà l’impossibilità, da parte della società, di dare seguito alla richiesta.</w:t>
      </w:r>
    </w:p>
    <w:p w14:paraId="70258FCC" w14:textId="2EE91C81" w:rsidR="00F01003" w:rsidRPr="00F01003" w:rsidRDefault="00F01003" w:rsidP="00F01003">
      <w:pPr>
        <w:pStyle w:val="Nessunaspaziatura"/>
        <w:jc w:val="both"/>
        <w:rPr>
          <w:rFonts w:ascii="Calibri" w:hAnsi="Calibri" w:cs="Calibri"/>
          <w:b/>
          <w:bCs/>
          <w:sz w:val="20"/>
          <w:szCs w:val="20"/>
        </w:rPr>
      </w:pPr>
      <w:r>
        <w:rPr>
          <w:rFonts w:ascii="Calibri" w:hAnsi="Calibri" w:cs="Calibri"/>
          <w:b/>
          <w:bCs/>
          <w:sz w:val="20"/>
          <w:szCs w:val="20"/>
        </w:rPr>
        <w:t>D</w:t>
      </w:r>
      <w:r w:rsidRPr="001C07EF">
        <w:rPr>
          <w:rFonts w:ascii="Calibri" w:hAnsi="Calibri" w:cs="Calibri"/>
          <w:b/>
          <w:bCs/>
          <w:sz w:val="20"/>
          <w:szCs w:val="20"/>
        </w:rPr>
        <w:t xml:space="preserve">) Compilazione form di </w:t>
      </w:r>
      <w:r>
        <w:rPr>
          <w:rFonts w:ascii="Calibri" w:hAnsi="Calibri" w:cs="Calibri"/>
          <w:b/>
          <w:bCs/>
          <w:sz w:val="20"/>
          <w:szCs w:val="20"/>
        </w:rPr>
        <w:t xml:space="preserve">prenotazione ormeggio: </w:t>
      </w:r>
      <w:r w:rsidRPr="001C07EF">
        <w:rPr>
          <w:rFonts w:ascii="Calibri" w:hAnsi="Calibri" w:cs="Calibri"/>
          <w:sz w:val="20"/>
          <w:szCs w:val="20"/>
        </w:rPr>
        <w:t>In seguito alla compilazione</w:t>
      </w:r>
      <w:r>
        <w:rPr>
          <w:rFonts w:ascii="Calibri" w:hAnsi="Calibri" w:cs="Calibri"/>
          <w:sz w:val="20"/>
          <w:szCs w:val="20"/>
        </w:rPr>
        <w:t xml:space="preserve"> </w:t>
      </w:r>
      <w:r w:rsidRPr="001C07EF">
        <w:rPr>
          <w:rFonts w:ascii="Calibri" w:hAnsi="Calibri" w:cs="Calibri"/>
          <w:sz w:val="20"/>
          <w:szCs w:val="20"/>
        </w:rPr>
        <w:t>del form di contatto la società tratterà i dati per dare riscontro alle vostre richieste.</w:t>
      </w:r>
      <w:r>
        <w:rPr>
          <w:rFonts w:ascii="Calibri" w:hAnsi="Calibri" w:cs="Calibri"/>
          <w:sz w:val="20"/>
          <w:szCs w:val="20"/>
        </w:rPr>
        <w:t xml:space="preserve"> </w:t>
      </w:r>
      <w:r w:rsidRPr="001C07EF">
        <w:rPr>
          <w:rFonts w:ascii="Calibri" w:hAnsi="Calibri" w:cs="Calibri"/>
          <w:sz w:val="20"/>
          <w:szCs w:val="20"/>
        </w:rPr>
        <w:t>Si precisa che la compilazione de Form è vietata ad utenti di età inferiore ai 14 anni (o considerati minorenni dalla giurisdizione del proprio Stato di residenza). Se non conformi ai requisiti anagrafici richiesti, è vietato inserire i propri dati personali nel Form</w:t>
      </w:r>
    </w:p>
    <w:p w14:paraId="31244BE2" w14:textId="36ADEA48" w:rsidR="00F01003" w:rsidRPr="00F01003" w:rsidRDefault="00F01003" w:rsidP="00F01003">
      <w:pPr>
        <w:pStyle w:val="Paragrafoelenco"/>
        <w:numPr>
          <w:ilvl w:val="0"/>
          <w:numId w:val="4"/>
        </w:numPr>
        <w:spacing w:after="0"/>
        <w:rPr>
          <w:rFonts w:ascii="Calibri" w:hAnsi="Calibri" w:cs="Calibri"/>
          <w:sz w:val="20"/>
          <w:szCs w:val="20"/>
        </w:rPr>
      </w:pPr>
      <w:r w:rsidRPr="00F01003">
        <w:rPr>
          <w:b/>
          <w:bCs/>
          <w:sz w:val="20"/>
          <w:szCs w:val="20"/>
        </w:rPr>
        <w:t xml:space="preserve">BASE GIURIDICA: </w:t>
      </w:r>
      <w:r w:rsidRPr="00F01003">
        <w:rPr>
          <w:rFonts w:ascii="Calibri" w:hAnsi="Calibri" w:cs="Calibri"/>
          <w:sz w:val="20"/>
          <w:szCs w:val="20"/>
        </w:rPr>
        <w:t>Ai sensi dell’art. 6, comma 1, lett. b), il trattamento è necessario all’</w:t>
      </w:r>
      <w:r w:rsidRPr="00F01003">
        <w:rPr>
          <w:rFonts w:ascii="Calibri" w:hAnsi="Calibri" w:cs="Calibri"/>
          <w:b/>
          <w:bCs/>
          <w:sz w:val="20"/>
          <w:szCs w:val="20"/>
          <w:u w:val="single"/>
        </w:rPr>
        <w:t>esecuzione di misure precontrattuali</w:t>
      </w:r>
      <w:r w:rsidRPr="00F01003">
        <w:rPr>
          <w:rFonts w:ascii="Calibri" w:hAnsi="Calibri" w:cs="Calibri"/>
          <w:sz w:val="20"/>
          <w:szCs w:val="20"/>
        </w:rPr>
        <w:t xml:space="preserve"> adottate su richiesta dell’interessato.</w:t>
      </w:r>
    </w:p>
    <w:p w14:paraId="587FEE9F" w14:textId="4901A1B9" w:rsidR="00F01003" w:rsidRDefault="00F01003" w:rsidP="00F01003">
      <w:pPr>
        <w:pStyle w:val="Nessunaspaziatura"/>
        <w:numPr>
          <w:ilvl w:val="0"/>
          <w:numId w:val="4"/>
        </w:numPr>
        <w:rPr>
          <w:b/>
          <w:bCs/>
          <w:sz w:val="20"/>
          <w:szCs w:val="20"/>
        </w:rPr>
      </w:pPr>
      <w:r w:rsidRPr="001C07EF">
        <w:rPr>
          <w:b/>
          <w:bCs/>
          <w:sz w:val="20"/>
          <w:szCs w:val="20"/>
        </w:rPr>
        <w:t>PERIODO DI CONSERVAZIONE</w:t>
      </w:r>
      <w:r>
        <w:rPr>
          <w:b/>
          <w:bCs/>
          <w:sz w:val="20"/>
          <w:szCs w:val="20"/>
        </w:rPr>
        <w:t xml:space="preserve">: </w:t>
      </w:r>
      <w:r w:rsidRPr="001C07EF">
        <w:rPr>
          <w:rFonts w:ascii="Calibri" w:hAnsi="Calibri" w:cs="Calibri"/>
          <w:sz w:val="20"/>
          <w:szCs w:val="20"/>
        </w:rPr>
        <w:t>I dati saranno conservati fino all’evasione della richiesta effettuata e per un massimo di 1 anno.</w:t>
      </w:r>
    </w:p>
    <w:p w14:paraId="2E0D2354" w14:textId="51ABE417" w:rsidR="00B90F1A" w:rsidRPr="006246A5" w:rsidRDefault="00F01003" w:rsidP="006246A5">
      <w:pPr>
        <w:pStyle w:val="Nessunaspaziatura"/>
        <w:numPr>
          <w:ilvl w:val="0"/>
          <w:numId w:val="4"/>
        </w:numPr>
        <w:jc w:val="both"/>
        <w:rPr>
          <w:rFonts w:ascii="Calibri" w:hAnsi="Calibri" w:cs="Calibri"/>
          <w:sz w:val="20"/>
          <w:szCs w:val="20"/>
        </w:rPr>
      </w:pPr>
      <w:r w:rsidRPr="001C07EF">
        <w:rPr>
          <w:b/>
          <w:bCs/>
          <w:sz w:val="20"/>
          <w:szCs w:val="20"/>
        </w:rPr>
        <w:t>NATURA DEL CONFERIMENTO</w:t>
      </w:r>
      <w:r>
        <w:rPr>
          <w:b/>
          <w:bCs/>
          <w:sz w:val="20"/>
          <w:szCs w:val="20"/>
        </w:rPr>
        <w:t xml:space="preserve">: </w:t>
      </w:r>
      <w:r w:rsidRPr="001C07EF">
        <w:rPr>
          <w:rFonts w:ascii="Calibri" w:hAnsi="Calibri" w:cs="Calibri"/>
          <w:sz w:val="20"/>
          <w:szCs w:val="20"/>
        </w:rPr>
        <w:t>Il conferimento dei dati è facoltativo ma il mancato o incompleto conferimento dei dati indicati come necessari, comporterà l’impossibilità, da parte della società, di dare seguito alla richiesta.</w:t>
      </w:r>
    </w:p>
    <w:p w14:paraId="52177044" w14:textId="1D23D741" w:rsidR="00F01003" w:rsidRDefault="00B90F1A" w:rsidP="00F01003">
      <w:pPr>
        <w:rPr>
          <w:rFonts w:ascii="Calibri" w:hAnsi="Calibri" w:cs="Calibri"/>
          <w:bCs/>
          <w:sz w:val="20"/>
          <w:szCs w:val="20"/>
        </w:rPr>
      </w:pPr>
      <w:r>
        <w:t>E)</w:t>
      </w:r>
      <w:r w:rsidRPr="00B90F1A">
        <w:rPr>
          <w:rFonts w:ascii="Calibri" w:hAnsi="Calibri" w:cs="Calibri"/>
          <w:b/>
          <w:sz w:val="20"/>
          <w:szCs w:val="20"/>
          <w:u w:val="single"/>
        </w:rPr>
        <w:t xml:space="preserve"> </w:t>
      </w:r>
      <w:r w:rsidRPr="00B90F1A">
        <w:rPr>
          <w:rFonts w:ascii="Calibri" w:hAnsi="Calibri" w:cs="Calibri"/>
          <w:b/>
          <w:sz w:val="20"/>
          <w:szCs w:val="20"/>
        </w:rPr>
        <w:t>Invio Newsletter</w:t>
      </w:r>
      <w:r>
        <w:rPr>
          <w:rFonts w:ascii="Calibri" w:hAnsi="Calibri" w:cs="Calibri"/>
          <w:b/>
          <w:sz w:val="20"/>
          <w:szCs w:val="20"/>
          <w:u w:val="single"/>
        </w:rPr>
        <w:t xml:space="preserve"> </w:t>
      </w:r>
      <w:r w:rsidRPr="008B0219">
        <w:rPr>
          <w:rFonts w:ascii="Calibri" w:hAnsi="Calibri" w:cs="Calibri"/>
          <w:bCs/>
          <w:sz w:val="20"/>
          <w:szCs w:val="20"/>
        </w:rPr>
        <w:t>La società – previo esplicito consenso e fino a sua eventuale successiva revoca - raccoglierà contatti a cui inviare informazioni commerciali, promozionali e newsletter, ricerche di mercato a fini di marketing.</w:t>
      </w:r>
      <w:r>
        <w:rPr>
          <w:rFonts w:ascii="Calibri" w:hAnsi="Calibri" w:cs="Calibri"/>
          <w:bCs/>
          <w:sz w:val="20"/>
          <w:szCs w:val="20"/>
        </w:rPr>
        <w:t xml:space="preserve"> </w:t>
      </w:r>
      <w:r w:rsidRPr="008B0219">
        <w:rPr>
          <w:rFonts w:ascii="Calibri" w:hAnsi="Calibri" w:cs="Calibri"/>
          <w:bCs/>
          <w:sz w:val="20"/>
          <w:szCs w:val="20"/>
        </w:rPr>
        <w:t>Tale attività verrà condotta con mezzi automatizzati (posta elettronica e SMS)</w:t>
      </w:r>
      <w:r>
        <w:rPr>
          <w:rFonts w:ascii="Calibri" w:hAnsi="Calibri" w:cs="Calibri"/>
          <w:bCs/>
          <w:sz w:val="20"/>
          <w:szCs w:val="20"/>
        </w:rPr>
        <w:t>.</w:t>
      </w:r>
    </w:p>
    <w:p w14:paraId="61060EBE" w14:textId="1DE778A6" w:rsidR="00B90F1A" w:rsidRPr="00F01003" w:rsidRDefault="00B90F1A" w:rsidP="00B90F1A">
      <w:pPr>
        <w:pStyle w:val="Paragrafoelenco"/>
        <w:numPr>
          <w:ilvl w:val="0"/>
          <w:numId w:val="4"/>
        </w:numPr>
        <w:spacing w:after="0"/>
        <w:rPr>
          <w:rFonts w:ascii="Calibri" w:hAnsi="Calibri" w:cs="Calibri"/>
          <w:sz w:val="20"/>
          <w:szCs w:val="20"/>
        </w:rPr>
      </w:pPr>
      <w:r w:rsidRPr="00F01003">
        <w:rPr>
          <w:b/>
          <w:bCs/>
          <w:sz w:val="20"/>
          <w:szCs w:val="20"/>
        </w:rPr>
        <w:t xml:space="preserve">BASE GIURIDICA: </w:t>
      </w:r>
      <w:r w:rsidRPr="005A2F64">
        <w:rPr>
          <w:rFonts w:ascii="Calibri" w:hAnsi="Calibri" w:cs="Calibri"/>
          <w:sz w:val="20"/>
          <w:szCs w:val="20"/>
        </w:rPr>
        <w:t xml:space="preserve">Ai sensi dell’art. 6 comma 1, lett a), del GDPR 2016/679 il trattamento si basa sul </w:t>
      </w:r>
      <w:r w:rsidRPr="00B90F1A">
        <w:rPr>
          <w:rFonts w:ascii="Calibri" w:hAnsi="Calibri" w:cs="Calibri"/>
          <w:b/>
          <w:bCs/>
          <w:sz w:val="20"/>
          <w:szCs w:val="20"/>
          <w:u w:val="single"/>
        </w:rPr>
        <w:t>consenso dell’interessato</w:t>
      </w:r>
      <w:r w:rsidRPr="005A2F64">
        <w:rPr>
          <w:rFonts w:ascii="Calibri" w:hAnsi="Calibri" w:cs="Calibri"/>
          <w:sz w:val="20"/>
          <w:szCs w:val="20"/>
        </w:rPr>
        <w:t>: “l’interessato ha espresso il consenso al trattamento dei propri dati personali per uno o più specifiche finalità”.</w:t>
      </w:r>
    </w:p>
    <w:p w14:paraId="2423E08C" w14:textId="77777777" w:rsidR="00B90F1A" w:rsidRDefault="00B90F1A" w:rsidP="00B90F1A">
      <w:pPr>
        <w:pStyle w:val="Nessunaspaziatura"/>
        <w:numPr>
          <w:ilvl w:val="0"/>
          <w:numId w:val="4"/>
        </w:numPr>
        <w:jc w:val="both"/>
        <w:rPr>
          <w:rFonts w:ascii="Calibri" w:hAnsi="Calibri" w:cs="Calibri"/>
          <w:sz w:val="20"/>
          <w:szCs w:val="20"/>
        </w:rPr>
      </w:pPr>
      <w:r w:rsidRPr="00B90F1A">
        <w:rPr>
          <w:b/>
          <w:bCs/>
          <w:sz w:val="20"/>
          <w:szCs w:val="20"/>
        </w:rPr>
        <w:t xml:space="preserve">PERIODO DI CONSERVAZIONE: </w:t>
      </w:r>
      <w:r w:rsidRPr="005A2F64">
        <w:rPr>
          <w:rFonts w:ascii="Calibri" w:hAnsi="Calibri" w:cs="Calibri"/>
          <w:sz w:val="20"/>
          <w:szCs w:val="20"/>
        </w:rPr>
        <w:t>Fino alla revoca del consenso (opt-out).</w:t>
      </w:r>
    </w:p>
    <w:p w14:paraId="6A65DE17" w14:textId="20363F1D" w:rsidR="00B90F1A" w:rsidRDefault="00B90F1A" w:rsidP="00B90F1A">
      <w:pPr>
        <w:pStyle w:val="Nessunaspaziatura"/>
        <w:numPr>
          <w:ilvl w:val="0"/>
          <w:numId w:val="4"/>
        </w:numPr>
        <w:jc w:val="both"/>
        <w:rPr>
          <w:rFonts w:ascii="Calibri" w:hAnsi="Calibri" w:cs="Calibri"/>
          <w:sz w:val="20"/>
          <w:szCs w:val="20"/>
        </w:rPr>
      </w:pPr>
      <w:r w:rsidRPr="00B90F1A">
        <w:rPr>
          <w:b/>
          <w:bCs/>
          <w:sz w:val="20"/>
          <w:szCs w:val="20"/>
        </w:rPr>
        <w:t xml:space="preserve">NATURA DEL CONFERIMENTO: </w:t>
      </w:r>
      <w:r w:rsidRPr="005A2F64">
        <w:rPr>
          <w:rFonts w:ascii="Calibri" w:hAnsi="Calibri" w:cs="Calibri"/>
          <w:sz w:val="20"/>
          <w:szCs w:val="20"/>
        </w:rPr>
        <w:t>Il conferimento dei dati per la finalità in questione è facoltativo.</w:t>
      </w:r>
      <w:r w:rsidRPr="00B90F1A">
        <w:rPr>
          <w:rFonts w:ascii="Calibri" w:hAnsi="Calibri" w:cs="Calibri"/>
          <w:sz w:val="20"/>
          <w:szCs w:val="20"/>
        </w:rPr>
        <w:t xml:space="preserve"> In mancanza dello stesso i dati forniti non verranno utilizzati per l’attività in questione. Il mancato consenso non pregiudica le altre diverse finalità di cui alla presente informativa. L’eventuale successiva revoca del consenso precedentemente accordato non pregiudica la liceità del trattamento basata sul consenso antecedente alla revoca stessa (rif. art. 7, comma 3)</w:t>
      </w:r>
    </w:p>
    <w:p w14:paraId="51B94566" w14:textId="77777777" w:rsidR="00B90F1A" w:rsidRPr="00B90F1A" w:rsidRDefault="00B90F1A" w:rsidP="00B90F1A">
      <w:pPr>
        <w:pStyle w:val="Nessunaspaziatura"/>
        <w:ind w:left="1428"/>
        <w:jc w:val="both"/>
        <w:rPr>
          <w:rFonts w:ascii="Calibri" w:hAnsi="Calibri" w:cs="Calibri"/>
          <w:sz w:val="20"/>
          <w:szCs w:val="20"/>
        </w:rPr>
      </w:pPr>
    </w:p>
    <w:p w14:paraId="026BFF1D" w14:textId="50F859C1" w:rsidR="00F01003" w:rsidRPr="00F01003" w:rsidRDefault="00F01003" w:rsidP="00F01003">
      <w:pPr>
        <w:jc w:val="both"/>
        <w:rPr>
          <w:b/>
          <w:bCs/>
          <w:sz w:val="20"/>
          <w:szCs w:val="20"/>
        </w:rPr>
      </w:pPr>
      <w:r w:rsidRPr="001C07EF">
        <w:rPr>
          <w:b/>
          <w:bCs/>
          <w:sz w:val="20"/>
          <w:szCs w:val="20"/>
        </w:rPr>
        <w:t>DESTINATARI O CATEGORIE DI DESTINATARI DEI DATI</w:t>
      </w:r>
      <w:r>
        <w:rPr>
          <w:b/>
          <w:bCs/>
          <w:sz w:val="20"/>
          <w:szCs w:val="20"/>
        </w:rPr>
        <w:t xml:space="preserve"> </w:t>
      </w:r>
      <w:r w:rsidRPr="001C07EF">
        <w:rPr>
          <w:sz w:val="20"/>
          <w:szCs w:val="20"/>
        </w:rPr>
        <w:t>I dati di natura personale forniti saranno comunicati a destinatari, che tratteranno i dati in qualità di responsabili (art. 28 del Reg. UE 2016/679) e/o in qualità di persone fisiche che agiscono sotto l’autorità del Titolare e del Responsabile (art. 29 del Reg. UE 2016/679), oppure operano in totale autonomia come distinti Titolari del Trattamento, per le finalità sopra elencate.</w:t>
      </w:r>
    </w:p>
    <w:p w14:paraId="6185EF26" w14:textId="012ABA63" w:rsidR="00F01003" w:rsidRPr="00F01003" w:rsidRDefault="00F01003" w:rsidP="00F01003">
      <w:pPr>
        <w:jc w:val="both"/>
        <w:rPr>
          <w:b/>
          <w:bCs/>
          <w:sz w:val="20"/>
          <w:szCs w:val="20"/>
        </w:rPr>
      </w:pPr>
      <w:r w:rsidRPr="001C07EF">
        <w:rPr>
          <w:b/>
          <w:bCs/>
          <w:sz w:val="20"/>
          <w:szCs w:val="20"/>
        </w:rPr>
        <w:t>TRASFERIMENTO DATI VERSO UN PAESE TERZO</w:t>
      </w:r>
      <w:r>
        <w:rPr>
          <w:b/>
          <w:bCs/>
          <w:sz w:val="20"/>
          <w:szCs w:val="20"/>
        </w:rPr>
        <w:t xml:space="preserve"> </w:t>
      </w:r>
      <w:r w:rsidRPr="001C07EF">
        <w:rPr>
          <w:sz w:val="20"/>
          <w:szCs w:val="20"/>
        </w:rPr>
        <w:t>I dati personali non verranno trasferiti al di fuori dell’UE</w:t>
      </w:r>
    </w:p>
    <w:p w14:paraId="36546DB1" w14:textId="779EB340" w:rsidR="00F01003" w:rsidRPr="00F01003" w:rsidRDefault="00F01003" w:rsidP="00F01003">
      <w:pPr>
        <w:jc w:val="both"/>
        <w:rPr>
          <w:b/>
          <w:bCs/>
          <w:sz w:val="20"/>
          <w:szCs w:val="20"/>
        </w:rPr>
      </w:pPr>
      <w:r w:rsidRPr="001C07EF">
        <w:rPr>
          <w:b/>
          <w:bCs/>
          <w:sz w:val="20"/>
          <w:szCs w:val="20"/>
        </w:rPr>
        <w:t xml:space="preserve">DIRITTI DEGLI </w:t>
      </w:r>
      <w:r w:rsidR="005B1E1D" w:rsidRPr="001C07EF">
        <w:rPr>
          <w:b/>
          <w:bCs/>
          <w:sz w:val="20"/>
          <w:szCs w:val="20"/>
        </w:rPr>
        <w:t>INTERESSATI.</w:t>
      </w:r>
      <w:r>
        <w:rPr>
          <w:b/>
          <w:bCs/>
          <w:sz w:val="20"/>
          <w:szCs w:val="20"/>
        </w:rPr>
        <w:t xml:space="preserve"> </w:t>
      </w:r>
      <w:r w:rsidRPr="001C07EF">
        <w:rPr>
          <w:sz w:val="20"/>
          <w:szCs w:val="20"/>
        </w:rPr>
        <w:t xml:space="preserve">Lei potrà far valere i propri diritti come espressi dal Regolamento UE 2016/679 artt.15 e ss, rivolgendosi al Titolare. Lei ha il diritto, in qualunque momento, di chiedere l’accesso ai Suoi dati personali, la rettifica, la cancellazione degli stessi. Inoltre, ha il diritto alla portabilità dei suoi dati. Ha il diritto di revocare in qualsiasi momento il consenso prestato senza alcun pregiudizio circa la liceità del trattamento basata sul consenso prima della revoca. Fatto salvo ogni altro ricorso amministrativo e giurisdizionale, se ritiene che il trattamento dei dati che la riguardano, violi quanto previsto dal Reg. UE 2016/679, ai sensi dell’art.15 lettera f) del succitato Reg. UE 2016/679, Lei ha il diritto di proporre reclamo al Garante per la protezione dei dati personali (Autorità di controllo </w:t>
      </w:r>
      <w:hyperlink r:id="rId6" w:history="1">
        <w:r w:rsidRPr="00E70CD5">
          <w:rPr>
            <w:rStyle w:val="Collegamentoipertestuale"/>
            <w:sz w:val="20"/>
            <w:szCs w:val="20"/>
          </w:rPr>
          <w:t>www.garanteprivacy.it</w:t>
        </w:r>
      </w:hyperlink>
      <w:r w:rsidRPr="001C07EF">
        <w:rPr>
          <w:sz w:val="20"/>
          <w:szCs w:val="20"/>
        </w:rPr>
        <w:t>).</w:t>
      </w:r>
    </w:p>
    <w:p w14:paraId="2E1F1154" w14:textId="0A33A911" w:rsidR="00F01003" w:rsidRPr="00F01003" w:rsidRDefault="00F01003" w:rsidP="00F01003">
      <w:pPr>
        <w:jc w:val="both"/>
        <w:rPr>
          <w:b/>
          <w:bCs/>
          <w:sz w:val="20"/>
          <w:szCs w:val="20"/>
        </w:rPr>
      </w:pPr>
      <w:r w:rsidRPr="001C07EF">
        <w:rPr>
          <w:b/>
          <w:bCs/>
          <w:sz w:val="20"/>
          <w:szCs w:val="20"/>
        </w:rPr>
        <w:t xml:space="preserve">MODIFICHE </w:t>
      </w:r>
      <w:r w:rsidR="005B1E1D" w:rsidRPr="001C07EF">
        <w:rPr>
          <w:b/>
          <w:bCs/>
          <w:sz w:val="20"/>
          <w:szCs w:val="20"/>
        </w:rPr>
        <w:t>INFORMATIVA.</w:t>
      </w:r>
      <w:r>
        <w:rPr>
          <w:b/>
          <w:bCs/>
          <w:sz w:val="20"/>
          <w:szCs w:val="20"/>
        </w:rPr>
        <w:t xml:space="preserve"> </w:t>
      </w:r>
      <w:r w:rsidRPr="001C07EF">
        <w:rPr>
          <w:sz w:val="20"/>
          <w:szCs w:val="20"/>
        </w:rPr>
        <w:t>Il titolare si riserva il diritto, a sua discrezione, di cambiare, modificare, aggiungere o rimuovere qualsiasi parte della presente informativa sulla privacy, in qualsiasi momento. Al fine di facilitare la verifica di eventuali cambiamenti, l’informativa conterrà l’indicazione della data di aggiornamento dell’informativa.</w:t>
      </w:r>
    </w:p>
    <w:p w14:paraId="57FC6AFC" w14:textId="77777777" w:rsidR="00F01003" w:rsidRDefault="00F01003" w:rsidP="00F01003">
      <w:pPr>
        <w:spacing w:after="0" w:line="240" w:lineRule="auto"/>
        <w:rPr>
          <w:b/>
          <w:bCs/>
          <w:sz w:val="20"/>
          <w:szCs w:val="20"/>
        </w:rPr>
      </w:pPr>
    </w:p>
    <w:p w14:paraId="0C554E61" w14:textId="5D737C07" w:rsidR="00F01003" w:rsidRPr="001C07EF" w:rsidRDefault="00F01003" w:rsidP="00F01003">
      <w:pPr>
        <w:spacing w:after="0" w:line="240" w:lineRule="auto"/>
        <w:rPr>
          <w:b/>
          <w:bCs/>
          <w:sz w:val="20"/>
          <w:szCs w:val="20"/>
        </w:rPr>
      </w:pPr>
      <w:r w:rsidRPr="000A68D5">
        <w:rPr>
          <w:b/>
          <w:bCs/>
          <w:sz w:val="20"/>
          <w:szCs w:val="20"/>
        </w:rPr>
        <w:t xml:space="preserve">Data di aggiornamento </w:t>
      </w:r>
      <w:r w:rsidR="00C952F7">
        <w:rPr>
          <w:b/>
          <w:bCs/>
          <w:sz w:val="20"/>
          <w:szCs w:val="20"/>
        </w:rPr>
        <w:t>02/02/2026</w:t>
      </w:r>
    </w:p>
    <w:p w14:paraId="3FAC97CF" w14:textId="77777777" w:rsidR="00F01003" w:rsidRPr="001C07EF" w:rsidRDefault="00F01003" w:rsidP="00F01003">
      <w:pPr>
        <w:spacing w:after="0" w:line="240" w:lineRule="auto"/>
        <w:rPr>
          <w:b/>
          <w:bCs/>
          <w:sz w:val="20"/>
          <w:szCs w:val="20"/>
        </w:rPr>
      </w:pPr>
      <w:r w:rsidRPr="001C07EF">
        <w:rPr>
          <w:b/>
          <w:bCs/>
          <w:sz w:val="20"/>
          <w:szCs w:val="20"/>
        </w:rPr>
        <w:t>Il Titolare del Trattamento</w:t>
      </w:r>
    </w:p>
    <w:p w14:paraId="5B48BF5B" w14:textId="77777777" w:rsidR="00F01003" w:rsidRPr="001C07EF" w:rsidRDefault="00F01003" w:rsidP="00F01003">
      <w:pPr>
        <w:spacing w:after="0" w:line="240" w:lineRule="auto"/>
        <w:rPr>
          <w:b/>
          <w:bCs/>
          <w:sz w:val="20"/>
          <w:szCs w:val="20"/>
        </w:rPr>
      </w:pPr>
      <w:r>
        <w:rPr>
          <w:bCs/>
          <w:sz w:val="20"/>
          <w:szCs w:val="20"/>
        </w:rPr>
        <w:t>LA MARINA DORICA SPA</w:t>
      </w:r>
    </w:p>
    <w:p w14:paraId="7B307068" w14:textId="77777777" w:rsidR="00F01003" w:rsidRDefault="00F01003" w:rsidP="00F01003"/>
    <w:sectPr w:rsidR="00F01003" w:rsidSect="00F010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08D"/>
    <w:multiLevelType w:val="hybridMultilevel"/>
    <w:tmpl w:val="5F444FC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3CAD7FC1"/>
    <w:multiLevelType w:val="hybridMultilevel"/>
    <w:tmpl w:val="EBD8844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6C5721A8"/>
    <w:multiLevelType w:val="hybridMultilevel"/>
    <w:tmpl w:val="CC440B4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 w15:restartNumberingAfterBreak="0">
    <w:nsid w:val="71662630"/>
    <w:multiLevelType w:val="hybridMultilevel"/>
    <w:tmpl w:val="53425E5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465930109">
    <w:abstractNumId w:val="3"/>
  </w:num>
  <w:num w:numId="2" w16cid:durableId="2112892660">
    <w:abstractNumId w:val="0"/>
  </w:num>
  <w:num w:numId="3" w16cid:durableId="132448313">
    <w:abstractNumId w:val="1"/>
  </w:num>
  <w:num w:numId="4" w16cid:durableId="1994529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03"/>
    <w:rsid w:val="000879C2"/>
    <w:rsid w:val="001F3BBC"/>
    <w:rsid w:val="005B1E1D"/>
    <w:rsid w:val="006246A5"/>
    <w:rsid w:val="00AB2025"/>
    <w:rsid w:val="00B13D26"/>
    <w:rsid w:val="00B90F1A"/>
    <w:rsid w:val="00BB32F9"/>
    <w:rsid w:val="00C952F7"/>
    <w:rsid w:val="00F01003"/>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5186"/>
  <w15:chartTrackingRefBased/>
  <w15:docId w15:val="{B9B84E56-072D-4468-9E05-E6A3F1C3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1003"/>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01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01003"/>
    <w:rPr>
      <w:color w:val="0000FF" w:themeColor="hyperlink"/>
      <w:u w:val="single"/>
    </w:rPr>
  </w:style>
  <w:style w:type="paragraph" w:styleId="Nessunaspaziatura">
    <w:name w:val="No Spacing"/>
    <w:uiPriority w:val="1"/>
    <w:qFormat/>
    <w:rsid w:val="00F01003"/>
    <w:pPr>
      <w:spacing w:after="0" w:line="240" w:lineRule="auto"/>
    </w:pPr>
  </w:style>
  <w:style w:type="paragraph" w:styleId="Testofumetto">
    <w:name w:val="Balloon Text"/>
    <w:basedOn w:val="Normale"/>
    <w:link w:val="TestofumettoCarattere"/>
    <w:uiPriority w:val="99"/>
    <w:semiHidden/>
    <w:unhideWhenUsed/>
    <w:rsid w:val="00F010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003"/>
    <w:rPr>
      <w:rFonts w:ascii="Tahoma" w:hAnsi="Tahoma" w:cs="Tahoma"/>
      <w:sz w:val="16"/>
      <w:szCs w:val="16"/>
    </w:rPr>
  </w:style>
  <w:style w:type="character" w:styleId="Menzionenonrisolta">
    <w:name w:val="Unresolved Mention"/>
    <w:basedOn w:val="Carpredefinitoparagrafo"/>
    <w:uiPriority w:val="99"/>
    <w:semiHidden/>
    <w:unhideWhenUsed/>
    <w:rsid w:val="00F01003"/>
    <w:rPr>
      <w:color w:val="605E5C"/>
      <w:shd w:val="clear" w:color="auto" w:fill="E1DFDD"/>
    </w:rPr>
  </w:style>
  <w:style w:type="paragraph" w:styleId="Paragrafoelenco">
    <w:name w:val="List Paragraph"/>
    <w:basedOn w:val="Normale"/>
    <w:uiPriority w:val="34"/>
    <w:qFormat/>
    <w:rsid w:val="00F01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 TargetMode="External"/><Relationship Id="rId5" Type="http://schemas.openxmlformats.org/officeDocument/2006/relationships/hyperlink" Target="mailto:info@marinadoric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1476</Words>
  <Characters>8414</Characters>
  <Application>Microsoft Office Word</Application>
  <DocSecurity>0</DocSecurity>
  <Lines>70</Lines>
  <Paragraphs>19</Paragraphs>
  <ScaleCrop>false</ScaleCrop>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LUCIANI</dc:creator>
  <cp:keywords/>
  <dc:description/>
  <cp:lastModifiedBy>Tania Luciani</cp:lastModifiedBy>
  <cp:revision>3</cp:revision>
  <dcterms:created xsi:type="dcterms:W3CDTF">2026-01-27T13:15:00Z</dcterms:created>
  <dcterms:modified xsi:type="dcterms:W3CDTF">2026-02-02T14:55:00Z</dcterms:modified>
</cp:coreProperties>
</file>